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8B" w:rsidRDefault="009623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Potvrdenie o zdravotnej spôsobilosti dieťaťa</w:t>
      </w:r>
    </w:p>
    <w:p w:rsidR="00F1608B" w:rsidRDefault="0096239E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i/>
          <w:color w:val="000000"/>
        </w:rPr>
        <w:t>(vyplňuje všeobecný lekár pre deti a dorast)</w:t>
      </w:r>
    </w:p>
    <w:p w:rsidR="00F1608B" w:rsidRDefault="00F1608B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Meno a priezvisko dieťaťa: ..........................................................................................................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Dátum narodenia: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Dieťa </w:t>
      </w:r>
      <w:r>
        <w:rPr>
          <w:rFonts w:ascii="Times New Roman" w:hAnsi="Times New Roman"/>
          <w:b/>
          <w:color w:val="000000"/>
          <w:sz w:val="24"/>
          <w:szCs w:val="24"/>
        </w:rPr>
        <w:t>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spôsobilé / nie je spôsobilé</w:t>
      </w:r>
      <w:r>
        <w:rPr>
          <w:rFonts w:ascii="Times New Roman" w:hAnsi="Times New Roman"/>
          <w:color w:val="000000"/>
          <w:sz w:val="24"/>
          <w:szCs w:val="24"/>
        </w:rPr>
        <w:t xml:space="preserve"> navštevovať MŠ </w:t>
      </w:r>
      <w:r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nehodiace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sa prečiarknite).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Dieťa </w:t>
      </w:r>
      <w:r>
        <w:rPr>
          <w:rFonts w:ascii="Times New Roman" w:hAnsi="Times New Roman"/>
          <w:b/>
          <w:color w:val="000000"/>
          <w:sz w:val="24"/>
          <w:szCs w:val="24"/>
        </w:rPr>
        <w:t>je očkované</w:t>
      </w:r>
      <w:r>
        <w:rPr>
          <w:rFonts w:ascii="Times New Roman" w:hAnsi="Times New Roman"/>
          <w:color w:val="000000"/>
          <w:sz w:val="24"/>
          <w:szCs w:val="24"/>
        </w:rPr>
        <w:t xml:space="preserve"> / </w:t>
      </w:r>
      <w:r>
        <w:rPr>
          <w:rFonts w:ascii="Times New Roman" w:hAnsi="Times New Roman"/>
          <w:b/>
          <w:color w:val="000000"/>
          <w:sz w:val="24"/>
          <w:szCs w:val="24"/>
        </w:rPr>
        <w:t>nie je očkované</w:t>
      </w:r>
      <w:r>
        <w:rPr>
          <w:rFonts w:ascii="Times New Roman" w:hAnsi="Times New Roman"/>
          <w:color w:val="000000"/>
          <w:sz w:val="24"/>
          <w:szCs w:val="24"/>
        </w:rPr>
        <w:t xml:space="preserve"> podľa očkovacieho kalendára </w:t>
      </w:r>
      <w:r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nehodiace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sa prečiarknite)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Stav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fyzi</w:t>
      </w:r>
      <w:r>
        <w:rPr>
          <w:rFonts w:ascii="Times New Roman" w:hAnsi="Times New Roman"/>
          <w:b/>
          <w:color w:val="000000"/>
          <w:sz w:val="24"/>
          <w:szCs w:val="24"/>
        </w:rPr>
        <w:t>ckého zdravia</w:t>
      </w:r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Stav </w:t>
      </w:r>
      <w:r>
        <w:rPr>
          <w:rFonts w:ascii="Times New Roman" w:hAnsi="Times New Roman"/>
          <w:b/>
          <w:color w:val="000000"/>
          <w:sz w:val="24"/>
          <w:szCs w:val="24"/>
        </w:rPr>
        <w:t>duševného zdravia</w:t>
      </w:r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............................................................................................................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08B" w:rsidRDefault="009623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Potvrdenie o zdravotnej spôsobilosti dieťaťa je relevantným potvrdením pre úspešné absolvovanie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predprimárneho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vzdelávania a obsahuje všetky dôležité skutočnosti o zdravotnom stave dieťaťa, ktoré môžu mať vplyv na bezpečnosť a ochranu zdravia dieťaťa i na bezpečnosť a ochranu zdravia ostatných detí, ktoré sú vzdelávané v materskej škole.</w:t>
      </w:r>
    </w:p>
    <w:p w:rsidR="00F1608B" w:rsidRDefault="009623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Potvrdenie o zdravotnej spô</w:t>
      </w:r>
      <w:r>
        <w:rPr>
          <w:rFonts w:ascii="Times New Roman" w:hAnsi="Times New Roman"/>
          <w:color w:val="000000"/>
          <w:sz w:val="24"/>
          <w:szCs w:val="24"/>
        </w:rPr>
        <w:t>sobilosti dieťaťa, ktoré obsahuje aj údaj o povinnom očkovaní, vydáva všeobecný lekár pre deti a dorast v zmysle § 24 ods. 7 zákona č. 355/2007 Z. z. o ochrane, podpore a rozvoji verejného zdravia a o zmene a doplnení niektorých zákonov                 v z</w:t>
      </w:r>
      <w:r>
        <w:rPr>
          <w:rFonts w:ascii="Times New Roman" w:hAnsi="Times New Roman"/>
          <w:color w:val="000000"/>
          <w:sz w:val="24"/>
          <w:szCs w:val="24"/>
        </w:rPr>
        <w:t>není neskorších predpisov. Podľa § 24 ods. 6 tohto zákona môže byť v predškolskom zariadení umiestnené len dieťa, ktoré je zdravotne spôsobilé na pobyt v kolektíve, neprejavuje príznaky prenosného ochorenia a nemá nariadené karanténne opatrenie.</w:t>
      </w: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1608B" w:rsidRDefault="00F1608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1608B" w:rsidRDefault="0096239E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 xml:space="preserve">    ......................................................</w:t>
      </w:r>
    </w:p>
    <w:p w:rsidR="00F1608B" w:rsidRDefault="009623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........................... dňa ....................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pečiatka a podpis lekára</w:t>
      </w:r>
    </w:p>
    <w:p w:rsidR="00F1608B" w:rsidRDefault="00F1608B">
      <w:pPr>
        <w:spacing w:after="0" w:line="240" w:lineRule="auto"/>
        <w:jc w:val="both"/>
        <w:rPr>
          <w:rFonts w:cs="Calibri"/>
          <w:color w:val="000000"/>
          <w:sz w:val="21"/>
          <w:szCs w:val="21"/>
        </w:rPr>
      </w:pPr>
    </w:p>
    <w:p w:rsidR="00F1608B" w:rsidRDefault="00F1608B">
      <w:pPr>
        <w:spacing w:after="0" w:line="240" w:lineRule="auto"/>
        <w:jc w:val="both"/>
        <w:rPr>
          <w:rFonts w:cs="Calibri"/>
          <w:color w:val="000000"/>
          <w:sz w:val="21"/>
          <w:szCs w:val="21"/>
        </w:rPr>
      </w:pPr>
    </w:p>
    <w:p w:rsidR="00F1608B" w:rsidRDefault="00F1608B">
      <w:pPr>
        <w:spacing w:after="0" w:line="240" w:lineRule="auto"/>
        <w:jc w:val="both"/>
        <w:rPr>
          <w:rFonts w:cs="Calibri"/>
          <w:color w:val="000000"/>
          <w:sz w:val="21"/>
          <w:szCs w:val="21"/>
        </w:rPr>
      </w:pPr>
    </w:p>
    <w:p w:rsidR="00F1608B" w:rsidRDefault="00F1608B"/>
    <w:sectPr w:rsidR="00F1608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9E" w:rsidRDefault="0096239E">
      <w:pPr>
        <w:spacing w:after="0" w:line="240" w:lineRule="auto"/>
      </w:pPr>
      <w:r>
        <w:separator/>
      </w:r>
    </w:p>
  </w:endnote>
  <w:endnote w:type="continuationSeparator" w:id="0">
    <w:p w:rsidR="0096239E" w:rsidRDefault="0096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9E" w:rsidRDefault="0096239E">
      <w:pPr>
        <w:spacing w:after="0" w:line="240" w:lineRule="auto"/>
      </w:pPr>
      <w:r>
        <w:separator/>
      </w:r>
    </w:p>
  </w:footnote>
  <w:footnote w:type="continuationSeparator" w:id="0">
    <w:p w:rsidR="0096239E" w:rsidRDefault="0096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8B" w:rsidRPr="00841EDC" w:rsidRDefault="00841EDC">
    <w:pPr>
      <w:pStyle w:val="Hlavika"/>
      <w:rPr>
        <w:b/>
        <w:sz w:val="24"/>
        <w:szCs w:val="24"/>
      </w:rPr>
    </w:pPr>
    <w:r w:rsidRPr="00841EDC">
      <w:rPr>
        <w:b/>
        <w:sz w:val="24"/>
        <w:szCs w:val="24"/>
      </w:rPr>
      <w:t xml:space="preserve">Materská škola sv. Márie Magdalény, </w:t>
    </w:r>
    <w:proofErr w:type="spellStart"/>
    <w:r w:rsidRPr="00841EDC">
      <w:rPr>
        <w:b/>
        <w:sz w:val="24"/>
        <w:szCs w:val="24"/>
      </w:rPr>
      <w:t>Gerulatká</w:t>
    </w:r>
    <w:proofErr w:type="spellEnd"/>
    <w:r w:rsidRPr="00841EDC">
      <w:rPr>
        <w:b/>
        <w:sz w:val="24"/>
        <w:szCs w:val="24"/>
      </w:rPr>
      <w:t xml:space="preserve"> 4B, 85110 Bratislava mestská časť Rusovce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8B"/>
    <w:rsid w:val="00841EDC"/>
    <w:rsid w:val="0096239E"/>
    <w:rsid w:val="00F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3ADF"/>
  <w15:docId w15:val="{F9AB0D22-010C-44FF-9C1F-04ABDB10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6CE0"/>
    <w:pPr>
      <w:spacing w:after="200" w:line="276" w:lineRule="auto"/>
    </w:pPr>
    <w:rPr>
      <w:rFonts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D06CE0"/>
    <w:rPr>
      <w:rFonts w:ascii="Calibri" w:eastAsia="Calibri" w:hAnsi="Calibri"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D06CE0"/>
    <w:rPr>
      <w:rFonts w:ascii="Calibri" w:eastAsia="Calibri" w:hAnsi="Calibri" w:cs="Times New Roman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D06CE0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D06CE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D06CE0"/>
    <w:pPr>
      <w:spacing w:after="200" w:line="276" w:lineRule="auto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Janosikova</dc:creator>
  <dc:description/>
  <cp:lastModifiedBy>Owner</cp:lastModifiedBy>
  <cp:revision>2</cp:revision>
  <cp:lastPrinted>2022-04-20T07:10:00Z</cp:lastPrinted>
  <dcterms:created xsi:type="dcterms:W3CDTF">2023-03-31T11:41:00Z</dcterms:created>
  <dcterms:modified xsi:type="dcterms:W3CDTF">2023-03-31T11:41:00Z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